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80" w:line="288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80" w:before="80" w:line="288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80" w:before="80" w:line="288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80" w:before="80"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14TH BOSPHORUS FILM FESTIVAL</w:t>
        <w:br w:type="textWrapping"/>
        <w:t xml:space="preserve">INTERNATIONAL FEATURE FILM COMPETITION RULES &amp; TERMS</w:t>
      </w:r>
    </w:p>
    <w:p w:rsidR="00000000" w:rsidDel="00000000" w:rsidP="00000000" w:rsidRDefault="00000000" w:rsidRPr="00000000" w14:paraId="00000005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A) OBJECTIVE</w:t>
      </w:r>
    </w:p>
    <w:p w:rsidR="00000000" w:rsidDel="00000000" w:rsidP="00000000" w:rsidRDefault="00000000" w:rsidRPr="00000000" w14:paraId="00000006">
      <w:pPr>
        <w:spacing w:after="80" w:before="80" w:line="28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Organized by the Bosphorus Culture &amp; Arts Foundation, the Bosphorus Film Festival aims tocontribute to the development of motion pictures with ethical, aesthetic, and technical merit in Turkey and the world; support young producers and directors both financially and morally in creating new films; maintain a discourse around a distinct cinematic identity for Turkey; andpromote Turkish cinema both nationally and internationally.</w:t>
      </w:r>
    </w:p>
    <w:p w:rsidR="00000000" w:rsidDel="00000000" w:rsidP="00000000" w:rsidRDefault="00000000" w:rsidRPr="00000000" w14:paraId="00000007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B) FESTIVAL DATES</w:t>
      </w:r>
    </w:p>
    <w:p w:rsidR="00000000" w:rsidDel="00000000" w:rsidP="00000000" w:rsidRDefault="00000000" w:rsidRPr="00000000" w14:paraId="00000008">
      <w:pPr>
        <w:spacing w:after="80" w:before="80" w:line="28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14th Bosphorus Film Festival will take place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November 8–15, 2026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in Istanbul, Türkiye.</w:t>
      </w:r>
    </w:p>
    <w:p w:rsidR="00000000" w:rsidDel="00000000" w:rsidP="00000000" w:rsidRDefault="00000000" w:rsidRPr="00000000" w14:paraId="00000009">
      <w:pPr>
        <w:spacing w:after="80" w:before="80" w:line="28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Submission Deadline: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September 15, 2026</w:t>
      </w:r>
    </w:p>
    <w:p w:rsidR="00000000" w:rsidDel="00000000" w:rsidP="00000000" w:rsidRDefault="00000000" w:rsidRPr="00000000" w14:paraId="0000000A">
      <w:pPr>
        <w:spacing w:after="80" w:before="80" w:line="28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Only films completed after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January 1, 2025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are eligible for submission.</w:t>
      </w:r>
    </w:p>
    <w:p w:rsidR="00000000" w:rsidDel="00000000" w:rsidP="00000000" w:rsidRDefault="00000000" w:rsidRPr="00000000" w14:paraId="0000000B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C) RULES &amp; TERMS</w:t>
      </w:r>
    </w:p>
    <w:p w:rsidR="00000000" w:rsidDel="00000000" w:rsidP="00000000" w:rsidRDefault="00000000" w:rsidRPr="00000000" w14:paraId="0000000C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Only fiction and documentary feature films can participate in the competition. All filmsmust have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Turkish premiere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at the Bosphorus Film Festival.</w:t>
      </w:r>
    </w:p>
    <w:p w:rsidR="00000000" w:rsidDel="00000000" w:rsidP="00000000" w:rsidRDefault="00000000" w:rsidRPr="00000000" w14:paraId="0000000D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National and international films will be evaluated within a single category: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International Feature Film Competition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Fiction films must have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minimum runtime of 70 minutes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including credits. The pre-selection jury may allow flexibility if necessary.</w:t>
      </w:r>
    </w:p>
    <w:p w:rsidR="00000000" w:rsidDel="00000000" w:rsidP="00000000" w:rsidRDefault="00000000" w:rsidRPr="00000000" w14:paraId="0000000F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Applicants may submit more than one film.</w:t>
      </w:r>
    </w:p>
    <w:p w:rsidR="00000000" w:rsidDel="00000000" w:rsidP="00000000" w:rsidRDefault="00000000" w:rsidRPr="00000000" w14:paraId="00000010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Films previously screened in national or international festivals or awarded are eligible.</w:t>
      </w:r>
    </w:p>
    <w:p w:rsidR="00000000" w:rsidDel="00000000" w:rsidP="00000000" w:rsidRDefault="00000000" w:rsidRPr="00000000" w14:paraId="00000011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Once submitted, films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cannot be withdrawn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Submission implies acceptance of thisregulation.</w:t>
      </w:r>
    </w:p>
    <w:p w:rsidR="00000000" w:rsidDel="00000000" w:rsidP="00000000" w:rsidRDefault="00000000" w:rsidRPr="00000000" w14:paraId="00000012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Applications are made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FilmFreeway.com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Selected films will be announced on the festival’s official website and via mediachannels. Filmmakers whose works are not selected will not be notified. Someunselected films may be included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non-competitive screenings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with the consent of the producer and director.</w:t>
      </w:r>
    </w:p>
    <w:p w:rsidR="00000000" w:rsidDel="00000000" w:rsidP="00000000" w:rsidRDefault="00000000" w:rsidRPr="00000000" w14:paraId="00000014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Creators of selected films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invited to attend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the festival. Attendance dates will be communicated by the festival team.</w:t>
      </w:r>
    </w:p>
    <w:p w:rsidR="00000000" w:rsidDel="00000000" w:rsidP="00000000" w:rsidRDefault="00000000" w:rsidRPr="00000000" w14:paraId="00000015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 screenings will be scheduled at venues and times determined by the festival administration. No changes to screening time, date, or venue will be entertained.</w:t>
      </w:r>
    </w:p>
    <w:p w:rsidR="00000000" w:rsidDel="00000000" w:rsidP="00000000" w:rsidRDefault="00000000" w:rsidRPr="00000000" w14:paraId="00000016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Films must be delivered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DCP format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All selected films are considered to haveaccepted this requirement.</w:t>
      </w:r>
    </w:p>
    <w:p w:rsidR="00000000" w:rsidDel="00000000" w:rsidP="00000000" w:rsidRDefault="00000000" w:rsidRPr="00000000" w14:paraId="00000017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Screening and competition programming decisions are made by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Artistic Directorand programming advisors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 selected films will be screened in their original language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Turkish and English subtitles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Films selected for screening (outside of competition) will receive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screening royalties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D) FORMATION AND FUNCTIONING OF THE JURY</w:t>
      </w:r>
    </w:p>
    <w:p w:rsidR="00000000" w:rsidDel="00000000" w:rsidP="00000000" w:rsidRDefault="00000000" w:rsidRPr="00000000" w14:paraId="0000001B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jury will consist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up to 7 members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selected by the festival administration. Jurymembers may include film critics, scholars, cinema professionals, artists, film festival managers, and cultural journalists.</w:t>
      </w:r>
    </w:p>
    <w:p w:rsidR="00000000" w:rsidDel="00000000" w:rsidP="00000000" w:rsidRDefault="00000000" w:rsidRPr="00000000" w14:paraId="0000001C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non-voting observer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may be appointed to assist with procedural matters.</w:t>
      </w:r>
    </w:p>
    <w:p w:rsidR="00000000" w:rsidDel="00000000" w:rsidP="00000000" w:rsidRDefault="00000000" w:rsidRPr="00000000" w14:paraId="0000001D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Jury names will be announced at the festival press conference.</w:t>
      </w:r>
    </w:p>
    <w:p w:rsidR="00000000" w:rsidDel="00000000" w:rsidP="00000000" w:rsidRDefault="00000000" w:rsidRPr="00000000" w14:paraId="0000001E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jury may not split awards.</w:t>
      </w:r>
    </w:p>
    <w:p w:rsidR="00000000" w:rsidDel="00000000" w:rsidP="00000000" w:rsidRDefault="00000000" w:rsidRPr="00000000" w14:paraId="0000001F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Jury members must watch all competition films and attend all deliberations.</w:t>
      </w:r>
    </w:p>
    <w:p w:rsidR="00000000" w:rsidDel="00000000" w:rsidP="00000000" w:rsidRDefault="00000000" w:rsidRPr="00000000" w14:paraId="00000020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Jury members may either watch films collectively or individually, based on the scheduleprovided.</w:t>
      </w:r>
    </w:p>
    <w:p w:rsidR="00000000" w:rsidDel="00000000" w:rsidP="00000000" w:rsidRDefault="00000000" w:rsidRPr="00000000" w14:paraId="00000021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Jury may elect a chairperson among themselves.</w:t>
      </w:r>
    </w:p>
    <w:p w:rsidR="00000000" w:rsidDel="00000000" w:rsidP="00000000" w:rsidRDefault="00000000" w:rsidRPr="00000000" w14:paraId="00000022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jury must present at least one award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cannot leave categories unawarded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Jury discussions and decisions are confidential until formally submitted to the festival administration.</w:t>
      </w:r>
    </w:p>
    <w:p w:rsidR="00000000" w:rsidDel="00000000" w:rsidP="00000000" w:rsidRDefault="00000000" w:rsidRPr="00000000" w14:paraId="00000024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E) SPECIAL PROVISIONS</w:t>
      </w:r>
    </w:p>
    <w:p w:rsidR="00000000" w:rsidDel="00000000" w:rsidP="00000000" w:rsidRDefault="00000000" w:rsidRPr="00000000" w14:paraId="00000025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Cash awards and screening fees will be paid by the Bosphorus Culture &amp; ArtsFoundation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April 30, 2027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 cash prizes are subject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legal tax deductions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and will be paid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bank transfer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Winners must attend the awards ceremony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; otherwise, their cash award will not be issued.</w:t>
      </w:r>
    </w:p>
    <w:p w:rsidR="00000000" w:rsidDel="00000000" w:rsidP="00000000" w:rsidRDefault="00000000" w:rsidRPr="00000000" w14:paraId="00000028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festival administration reserves the right to exclude films that do not meet technicalstandards.</w:t>
      </w:r>
    </w:p>
    <w:p w:rsidR="00000000" w:rsidDel="00000000" w:rsidP="00000000" w:rsidRDefault="00000000" w:rsidRPr="00000000" w14:paraId="00000029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festival is responsible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transportation and insurance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of selected films.</w:t>
      </w:r>
    </w:p>
    <w:p w:rsidR="00000000" w:rsidDel="00000000" w:rsidP="00000000" w:rsidRDefault="00000000" w:rsidRPr="00000000" w14:paraId="0000002A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Submission to the 14th Bosphorus Film Festival implies acceptance of these terms.</w:t>
      </w:r>
    </w:p>
    <w:p w:rsidR="00000000" w:rsidDel="00000000" w:rsidP="00000000" w:rsidRDefault="00000000" w:rsidRPr="00000000" w14:paraId="0000002B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Any matters not covered in this regulation will be resolved by the festival administration.</w:t>
      </w:r>
    </w:p>
    <w:p w:rsidR="00000000" w:rsidDel="00000000" w:rsidP="00000000" w:rsidRDefault="00000000" w:rsidRPr="00000000" w14:paraId="0000002C">
      <w:pPr>
        <w:spacing w:after="80" w:before="80" w:line="288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F) AWARDS</w:t>
      </w:r>
    </w:p>
    <w:p w:rsidR="00000000" w:rsidDel="00000000" w:rsidP="00000000" w:rsidRDefault="00000000" w:rsidRPr="00000000" w14:paraId="0000002D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Best Film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Golden Dolphin Statue</w:t>
      </w:r>
    </w:p>
    <w:p w:rsidR="00000000" w:rsidDel="00000000" w:rsidP="00000000" w:rsidRDefault="00000000" w:rsidRPr="00000000" w14:paraId="0000002E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Best Director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Golden Dolphin Statue</w:t>
      </w:r>
    </w:p>
    <w:p w:rsidR="00000000" w:rsidDel="00000000" w:rsidP="00000000" w:rsidRDefault="00000000" w:rsidRPr="00000000" w14:paraId="0000002F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Best Actor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Golden Dolphin Statue</w:t>
      </w:r>
    </w:p>
    <w:p w:rsidR="00000000" w:rsidDel="00000000" w:rsidP="00000000" w:rsidRDefault="00000000" w:rsidRPr="00000000" w14:paraId="00000030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Best Actress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Golden Dolphin Statue</w:t>
      </w:r>
    </w:p>
    <w:p w:rsidR="00000000" w:rsidDel="00000000" w:rsidP="00000000" w:rsidRDefault="00000000" w:rsidRPr="00000000" w14:paraId="00000031">
      <w:pPr>
        <w:spacing w:after="80" w:before="80" w:line="288" w:lineRule="auto"/>
        <w:ind w:left="800" w:hanging="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Special Mention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Golden Dolphin Statue</w:t>
      </w:r>
    </w:p>
    <w:p w:rsidR="00000000" w:rsidDel="00000000" w:rsidP="00000000" w:rsidRDefault="00000000" w:rsidRPr="00000000" w14:paraId="00000032">
      <w:pPr>
        <w:spacing w:after="80" w:before="80" w:line="28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(Note: Cash prize amounts will be announced later.)</w:t>
      </w:r>
    </w:p>
    <w:p w:rsidR="00000000" w:rsidDel="00000000" w:rsidP="00000000" w:rsidRDefault="00000000" w:rsidRPr="00000000" w14:paraId="00000033">
      <w:pPr>
        <w:spacing w:after="60" w:line="232.8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